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2" w:rsidRPr="007435BC" w:rsidRDefault="00753A42" w:rsidP="00753A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Theme="minorHAnsi" w:hAnsiTheme="minorHAnsi" w:cstheme="minorHAnsi"/>
          <w:sz w:val="24"/>
          <w:szCs w:val="24"/>
        </w:rPr>
      </w:pPr>
      <w:r w:rsidRPr="007435BC">
        <w:rPr>
          <w:rFonts w:asciiTheme="minorHAnsi" w:hAnsiTheme="minorHAnsi" w:cstheme="minorHAnsi"/>
          <w:sz w:val="24"/>
          <w:szCs w:val="24"/>
        </w:rPr>
        <w:t>Gericht:</w:t>
      </w:r>
      <w:r w:rsidRPr="007435BC">
        <w:rPr>
          <w:rFonts w:asciiTheme="minorHAnsi" w:hAnsiTheme="minorHAnsi" w:cstheme="minorHAnsi"/>
          <w:sz w:val="24"/>
          <w:szCs w:val="24"/>
        </w:rPr>
        <w:tab/>
      </w:r>
      <w:r w:rsidRPr="007435BC">
        <w:rPr>
          <w:rFonts w:asciiTheme="minorHAnsi" w:hAnsiTheme="minorHAnsi" w:cstheme="minorHAnsi"/>
          <w:sz w:val="24"/>
          <w:szCs w:val="24"/>
        </w:rPr>
        <w:tab/>
      </w:r>
      <w:r w:rsidRPr="007435BC">
        <w:rPr>
          <w:rFonts w:asciiTheme="minorHAnsi" w:hAnsiTheme="minorHAnsi" w:cstheme="minorHAnsi"/>
          <w:sz w:val="24"/>
          <w:szCs w:val="24"/>
        </w:rPr>
        <w:tab/>
      </w:r>
      <w:r w:rsidRPr="007435BC">
        <w:rPr>
          <w:rFonts w:asciiTheme="minorHAnsi" w:hAnsiTheme="minorHAnsi" w:cstheme="minorHAnsi"/>
          <w:sz w:val="24"/>
          <w:szCs w:val="24"/>
        </w:rPr>
        <w:tab/>
      </w:r>
      <w:r w:rsidRPr="007435BC">
        <w:rPr>
          <w:rFonts w:asciiTheme="minorHAnsi" w:hAnsiTheme="minorHAnsi" w:cstheme="minorHAnsi"/>
          <w:sz w:val="24"/>
          <w:szCs w:val="24"/>
        </w:rPr>
        <w:tab/>
      </w:r>
      <w:r w:rsidRPr="007435BC">
        <w:rPr>
          <w:rFonts w:asciiTheme="minorHAnsi" w:hAnsiTheme="minorHAnsi" w:cstheme="minorHAnsi"/>
          <w:sz w:val="24"/>
          <w:szCs w:val="24"/>
        </w:rPr>
        <w:tab/>
      </w:r>
      <w:r w:rsidRPr="007435B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435BC" w:rsidRPr="007435BC">
        <w:rPr>
          <w:rFonts w:asciiTheme="minorHAnsi" w:hAnsiTheme="minorHAnsi" w:cstheme="minorHAnsi"/>
          <w:sz w:val="24"/>
          <w:szCs w:val="24"/>
        </w:rPr>
        <w:t>Nummer:</w:t>
      </w:r>
    </w:p>
    <w:p w:rsidR="00753A42" w:rsidRPr="007435BC" w:rsidRDefault="007435BC" w:rsidP="00753A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Theme="minorHAnsi" w:hAnsiTheme="minorHAnsi" w:cstheme="minorHAnsi"/>
          <w:sz w:val="24"/>
          <w:szCs w:val="24"/>
        </w:rPr>
      </w:pPr>
      <w:r w:rsidRPr="007435BC">
        <w:rPr>
          <w:rFonts w:asciiTheme="minorHAnsi" w:hAnsiTheme="minorHAnsi" w:cstheme="minorHAnsi"/>
          <w:sz w:val="24"/>
          <w:szCs w:val="24"/>
        </w:rPr>
        <w:t>Datum:</w:t>
      </w:r>
      <w:r w:rsidR="00753A42" w:rsidRPr="007435BC">
        <w:rPr>
          <w:rFonts w:asciiTheme="minorHAnsi" w:hAnsiTheme="minorHAnsi" w:cstheme="minorHAnsi"/>
          <w:sz w:val="24"/>
          <w:szCs w:val="24"/>
        </w:rPr>
        <w:tab/>
      </w:r>
      <w:r w:rsidR="00753A42" w:rsidRPr="007435BC">
        <w:rPr>
          <w:rFonts w:asciiTheme="minorHAnsi" w:hAnsiTheme="minorHAnsi" w:cstheme="minorHAnsi"/>
          <w:sz w:val="24"/>
          <w:szCs w:val="24"/>
        </w:rPr>
        <w:tab/>
      </w:r>
      <w:r w:rsidR="00753A42" w:rsidRPr="007435BC">
        <w:rPr>
          <w:rFonts w:asciiTheme="minorHAnsi" w:hAnsiTheme="minorHAnsi" w:cstheme="minorHAnsi"/>
          <w:sz w:val="24"/>
          <w:szCs w:val="24"/>
        </w:rPr>
        <w:tab/>
      </w:r>
      <w:r w:rsidR="00753A42" w:rsidRPr="007435BC">
        <w:rPr>
          <w:rFonts w:asciiTheme="minorHAnsi" w:hAnsiTheme="minorHAnsi" w:cstheme="minorHAnsi"/>
          <w:sz w:val="24"/>
          <w:szCs w:val="24"/>
        </w:rPr>
        <w:tab/>
      </w:r>
      <w:r w:rsidR="00753A42" w:rsidRPr="007435BC">
        <w:rPr>
          <w:rFonts w:asciiTheme="minorHAnsi" w:hAnsiTheme="minorHAnsi" w:cstheme="minorHAnsi"/>
          <w:sz w:val="24"/>
          <w:szCs w:val="24"/>
        </w:rPr>
        <w:tab/>
      </w:r>
      <w:r w:rsidR="00753A42" w:rsidRPr="007435BC">
        <w:rPr>
          <w:rFonts w:asciiTheme="minorHAnsi" w:hAnsiTheme="minorHAnsi" w:cstheme="minorHAnsi"/>
          <w:sz w:val="24"/>
          <w:szCs w:val="24"/>
        </w:rPr>
        <w:tab/>
      </w:r>
      <w:r w:rsidR="00753A42" w:rsidRPr="007435BC">
        <w:rPr>
          <w:rFonts w:asciiTheme="minorHAnsi" w:hAnsiTheme="minorHAnsi" w:cstheme="minorHAnsi"/>
          <w:sz w:val="24"/>
          <w:szCs w:val="24"/>
        </w:rPr>
        <w:tab/>
        <w:t>Anrichteweise:</w:t>
      </w:r>
    </w:p>
    <w:p w:rsidR="00753A42" w:rsidRPr="007435BC" w:rsidRDefault="00753A42" w:rsidP="00753A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rPr>
          <w:rFonts w:asciiTheme="minorHAnsi" w:hAnsiTheme="minorHAnsi" w:cstheme="minorHAnsi"/>
          <w:sz w:val="24"/>
          <w:szCs w:val="24"/>
        </w:rPr>
      </w:pPr>
      <w:r w:rsidRPr="007435BC">
        <w:rPr>
          <w:rFonts w:asciiTheme="minorHAnsi" w:hAnsiTheme="minorHAnsi" w:cstheme="minorHAnsi"/>
          <w:sz w:val="24"/>
          <w:szCs w:val="24"/>
        </w:rPr>
        <w:t xml:space="preserve">Aufgestellt durch: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73"/>
        <w:gridCol w:w="2552"/>
        <w:gridCol w:w="4394"/>
      </w:tblGrid>
      <w:tr w:rsidR="00753A42" w:rsidRPr="007435BC" w:rsidTr="00753A42">
        <w:trPr>
          <w:cantSplit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35BC">
              <w:rPr>
                <w:rFonts w:asciiTheme="minorHAnsi" w:hAnsiTheme="minorHAnsi" w:cstheme="minorHAnsi"/>
                <w:sz w:val="24"/>
                <w:szCs w:val="24"/>
              </w:rPr>
              <w:t>Rohstoffe</w:t>
            </w:r>
          </w:p>
        </w:tc>
        <w:tc>
          <w:tcPr>
            <w:tcW w:w="5173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35BC">
              <w:rPr>
                <w:rFonts w:asciiTheme="minorHAnsi" w:hAnsiTheme="minorHAnsi" w:cstheme="minorHAnsi"/>
                <w:sz w:val="24"/>
                <w:szCs w:val="24"/>
              </w:rPr>
              <w:t>Menge in kg / l oder Stück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35BC">
              <w:rPr>
                <w:rFonts w:asciiTheme="minorHAnsi" w:hAnsiTheme="minorHAnsi" w:cstheme="minorHAnsi"/>
                <w:sz w:val="24"/>
                <w:szCs w:val="24"/>
              </w:rPr>
              <w:t>Einstandspreis netto</w:t>
            </w: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35BC">
              <w:rPr>
                <w:rFonts w:asciiTheme="minorHAnsi" w:hAnsiTheme="minorHAnsi" w:cstheme="minorHAnsi"/>
                <w:sz w:val="24"/>
                <w:szCs w:val="24"/>
              </w:rPr>
              <w:t>pro Mengeneinheit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435BC">
              <w:rPr>
                <w:rFonts w:asciiTheme="minorHAnsi" w:hAnsiTheme="minorHAnsi" w:cstheme="minorHAnsi"/>
                <w:sz w:val="24"/>
                <w:szCs w:val="24"/>
              </w:rPr>
              <w:t>Gesamtpreis netto</w:t>
            </w:r>
          </w:p>
        </w:tc>
      </w:tr>
      <w:tr w:rsidR="00753A42" w:rsidRPr="007435BC" w:rsidTr="00753A42">
        <w:trPr>
          <w:cantSplit/>
        </w:trPr>
        <w:tc>
          <w:tcPr>
            <w:tcW w:w="2268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3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3A42" w:rsidRPr="007435BC" w:rsidTr="00753A42">
        <w:trPr>
          <w:cantSplit/>
        </w:trPr>
        <w:tc>
          <w:tcPr>
            <w:tcW w:w="2268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3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3A42" w:rsidRPr="007435BC" w:rsidTr="00753A42">
        <w:trPr>
          <w:cantSplit/>
        </w:trPr>
        <w:tc>
          <w:tcPr>
            <w:tcW w:w="2268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3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3A42" w:rsidRPr="007435BC" w:rsidTr="00753A42">
        <w:trPr>
          <w:cantSplit/>
        </w:trPr>
        <w:tc>
          <w:tcPr>
            <w:tcW w:w="2268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3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3A42" w:rsidRPr="007435BC" w:rsidTr="00753A42">
        <w:trPr>
          <w:cantSplit/>
        </w:trPr>
        <w:tc>
          <w:tcPr>
            <w:tcW w:w="2268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3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3A42" w:rsidRPr="007435BC" w:rsidTr="00753A42">
        <w:trPr>
          <w:cantSplit/>
        </w:trPr>
        <w:tc>
          <w:tcPr>
            <w:tcW w:w="2268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3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3A42" w:rsidRPr="007435BC" w:rsidTr="00753A42">
        <w:trPr>
          <w:cantSplit/>
        </w:trPr>
        <w:tc>
          <w:tcPr>
            <w:tcW w:w="2268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73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2041" w:rsidRPr="007435BC" w:rsidRDefault="00652041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3A42" w:rsidRPr="007435BC" w:rsidRDefault="00753A42" w:rsidP="00022F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53A42" w:rsidRPr="007435BC" w:rsidRDefault="00753A42" w:rsidP="00753A42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10" w:color="auto" w:fill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53A42" w:rsidRPr="007435BC" w:rsidRDefault="00753A42" w:rsidP="00652041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shd w:val="pct10" w:color="auto" w:fill="auto"/>
        <w:rPr>
          <w:rFonts w:asciiTheme="minorHAnsi" w:hAnsiTheme="minorHAnsi" w:cstheme="minorHAnsi"/>
          <w:sz w:val="24"/>
          <w:szCs w:val="24"/>
        </w:rPr>
      </w:pPr>
      <w:r w:rsidRPr="007435BC">
        <w:rPr>
          <w:rFonts w:asciiTheme="minorHAnsi" w:hAnsiTheme="minorHAnsi" w:cstheme="minorHAnsi"/>
          <w:sz w:val="24"/>
          <w:szCs w:val="24"/>
        </w:rPr>
        <w:t>Summe Wareneinsatz</w:t>
      </w:r>
    </w:p>
    <w:sectPr w:rsidR="00753A42" w:rsidRPr="007435BC" w:rsidSect="00753A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42"/>
    <w:rsid w:val="000A5235"/>
    <w:rsid w:val="003106CB"/>
    <w:rsid w:val="005E0B1B"/>
    <w:rsid w:val="00652041"/>
    <w:rsid w:val="007435BC"/>
    <w:rsid w:val="00753A42"/>
    <w:rsid w:val="00A54627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C4A5-5129-4A46-BA30-663ED90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A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A52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A523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523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523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0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04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Ellinger, Dirk</cp:lastModifiedBy>
  <cp:revision>2</cp:revision>
  <cp:lastPrinted>2019-11-25T07:40:00Z</cp:lastPrinted>
  <dcterms:created xsi:type="dcterms:W3CDTF">2022-02-08T08:42:00Z</dcterms:created>
  <dcterms:modified xsi:type="dcterms:W3CDTF">2022-02-08T08:42:00Z</dcterms:modified>
</cp:coreProperties>
</file>